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0"/>
        <w:jc w:val="center"/>
      </w:pPr>
      <w:r>
        <w:rPr>
          <w:rFonts w:ascii="Arial" w:cs="Arial" w:eastAsia="Arial" w:hAnsi="Arial"/>
          <w:b/>
          <w:bCs/>
          <w:color w:val="0B5CFF"/>
          <w:sz w:val="18"/>
          <w:szCs w:val="18"/>
        </w:rPr>
        <w:t xml:space="preserve">FREE TEMPLATE</w:t>
      </w:r>
    </w:p>
    <w:p>
      <w:pPr>
        <w:spacing w:after="0" w:before="200"/>
        <w:jc w:val="center"/>
      </w:pPr>
      <w:r>
        <w:rPr>
          <w:rFonts w:ascii="Georgia" w:cs="Georgia" w:eastAsia="Georgia" w:hAnsi="Georgia"/>
          <w:b/>
          <w:bCs/>
          <w:color w:val="0F1B33"/>
          <w:sz w:val="56"/>
          <w:szCs w:val="56"/>
        </w:rPr>
        <w:t xml:space="preserve">Mutual Non-Disclosure Agreement (NDA)</w:t>
      </w:r>
    </w:p>
    <w:p>
      <w:pPr>
        <w:spacing w:after="2000" w:before="200"/>
        <w:jc w:val="center"/>
      </w:pPr>
      <w:r>
        <w:rPr>
          <w:rFonts w:ascii="Arial" w:cs="Arial" w:eastAsia="Arial" w:hAnsi="Arial"/>
          <w:color w:val="5A6478"/>
          <w:sz w:val="24"/>
          <w:szCs w:val="24"/>
        </w:rPr>
        <w:t xml:space="preserve">For sharing confidential information between two businesses or with a client</w:t>
      </w:r>
    </w:p>
    <w:p>
      <w:pPr>
        <w:spacing w:after="4000" w:before="0"/>
        <w:jc w:val="center"/>
      </w:pPr>
      <w:r>
        <w:rPr>
          <w:rFonts w:ascii="Arial" w:cs="Arial" w:eastAsia="Arial" w:hAnsi="Arial"/>
          <w:i/>
          <w:iCs/>
          <w:color w:val="5A6478"/>
          <w:sz w:val="20"/>
          <w:szCs w:val="20"/>
        </w:rPr>
        <w:t xml:space="preserve">Provided free by startbuddi — startbuddi.com</w:t>
      </w:r>
    </w:p>
    <w:p>
      <w:pPr>
        <w:pBdr>
          <w:top w:val="single" w:color="E8EAF0" w:sz="4"/>
        </w:pBdr>
        <w:spacing w:after="200" w:before="0"/>
        <w:jc w:val="center"/>
      </w:pPr>
      <w:r>
        <w:t xml:space="preserve"/>
      </w:r>
    </w:p>
    <w:p>
      <w:pPr>
        <w:spacing w:before="200"/>
        <w:jc w:val="center"/>
      </w:pPr>
      <w:r>
        <w:rPr>
          <w:rFonts w:ascii="Arial" w:cs="Arial" w:eastAsia="Arial" w:hAnsi="Arial"/>
          <w:i/>
          <w:iCs/>
          <w:color w:val="5A6478"/>
          <w:sz w:val="18"/>
          <w:szCs w:val="18"/>
        </w:rPr>
        <w:t xml:space="preserve">This template is provided for general informational purposes only and does not constitute legal, financial, or HR advice. Have it reviewed by a qualified professional for your specific situation before relying on it.</w:t>
      </w:r>
    </w:p>
    <w:p>
      <w:r>
        <w:br w:type="page"/>
      </w:r>
    </w:p>
    <w:p>
      <w:pPr>
        <w:pStyle w:val="Heading1"/>
        <w:spacing w:after="120" w:before="320"/>
      </w:pPr>
      <w:r>
        <w:rPr>
          <w:rFonts w:ascii="Georgia" w:cs="Georgia" w:eastAsia="Georgia" w:hAnsi="Georgia"/>
          <w:b/>
          <w:bCs/>
          <w:color w:val="0F1B33"/>
          <w:sz w:val="26"/>
          <w:szCs w:val="26"/>
        </w:rPr>
        <w:t xml:space="preserve">1. Parties</w:t>
      </w:r>
    </w:p>
    <w:p>
      <w:pPr>
        <w:spacing w:after="160"/>
      </w:pPr>
      <w:r>
        <w:rPr>
          <w:rFonts w:ascii="Arial" w:cs="Arial" w:eastAsia="Arial" w:hAnsi="Arial"/>
          <w:sz w:val="22"/>
          <w:szCs w:val="22"/>
        </w:rPr>
        <w:t xml:space="preserve">This Agreement is entered into between:</w:t>
      </w:r>
    </w:p>
    <w:p>
      <w:pPr>
        <w:spacing w:after="80"/>
      </w:pPr>
      <w:r>
        <w:rPr>
          <w:rFonts w:ascii="Arial" w:cs="Arial" w:eastAsia="Arial" w:hAnsi="Arial"/>
          <w:b/>
          <w:bCs/>
          <w:sz w:val="22"/>
          <w:szCs w:val="22"/>
        </w:rPr>
        <w:t xml:space="preserve">Party A — Name / Business: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Address: </w:t>
      </w:r>
      <w:r>
        <w:rPr>
          <w:rFonts w:ascii="Arial" w:cs="Arial" w:eastAsia="Arial" w:hAnsi="Arial"/>
          <w:sz w:val="22"/>
          <w:szCs w:val="22"/>
        </w:rPr>
        <w:t xml:space="preserve">_______________________________________</w:t>
      </w:r>
    </w:p>
    <w:p>
      <w:pPr>
        <w:spacing w:after="160"/>
      </w:pPr>
      <w:r>
        <w:rPr>
          <w:rFonts w:ascii="Arial" w:cs="Arial" w:eastAsia="Arial" w:hAnsi="Arial"/>
          <w:sz w:val="22"/>
          <w:szCs w:val="22"/>
        </w:rPr>
        <w:t xml:space="preserve">and</w:t>
      </w:r>
    </w:p>
    <w:p>
      <w:pPr>
        <w:spacing w:after="80"/>
      </w:pPr>
      <w:r>
        <w:rPr>
          <w:rFonts w:ascii="Arial" w:cs="Arial" w:eastAsia="Arial" w:hAnsi="Arial"/>
          <w:b/>
          <w:bCs/>
          <w:sz w:val="22"/>
          <w:szCs w:val="22"/>
        </w:rPr>
        <w:t xml:space="preserve">Party B — Name / Business: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Address: </w:t>
      </w:r>
      <w:r>
        <w:rPr>
          <w:rFonts w:ascii="Arial" w:cs="Arial" w:eastAsia="Arial" w:hAnsi="Arial"/>
          <w:sz w:val="22"/>
          <w:szCs w:val="22"/>
        </w:rPr>
        <w:t xml:space="preserve">_______________________________________</w:t>
      </w:r>
    </w:p>
    <w:p>
      <w:pPr>
        <w:spacing w:after="160"/>
      </w:pPr>
      <w:r>
        <w:rPr>
          <w:rFonts w:ascii="Arial" w:cs="Arial" w:eastAsia="Arial" w:hAnsi="Arial"/>
          <w:sz w:val="22"/>
          <w:szCs w:val="22"/>
        </w:rPr>
        <w:t xml:space="preserve">(together, the "Parties"), effective as of </w:t>
      </w:r>
    </w:p>
    <w:p>
      <w:pPr>
        <w:spacing w:after="80"/>
      </w:pPr>
      <w:r>
        <w:rPr>
          <w:rFonts w:ascii="Arial" w:cs="Arial" w:eastAsia="Arial" w:hAnsi="Arial"/>
          <w:b/>
          <w:bCs/>
          <w:sz w:val="22"/>
          <w:szCs w:val="22"/>
        </w:rPr>
        <w:t xml:space="preserve">Effective Date: </w:t>
      </w:r>
      <w:r>
        <w:rPr>
          <w:rFonts w:ascii="Arial" w:cs="Arial" w:eastAsia="Arial" w:hAnsi="Arial"/>
          <w:sz w:val="22"/>
          <w:szCs w:val="22"/>
        </w:rPr>
        <w:t xml:space="preserve">_______________________________________</w:t>
      </w:r>
    </w:p>
    <w:p>
      <w:pPr>
        <w:pStyle w:val="Heading1"/>
        <w:spacing w:after="120" w:before="320"/>
      </w:pPr>
      <w:r>
        <w:rPr>
          <w:rFonts w:ascii="Georgia" w:cs="Georgia" w:eastAsia="Georgia" w:hAnsi="Georgia"/>
          <w:b/>
          <w:bCs/>
          <w:color w:val="0F1B33"/>
          <w:sz w:val="26"/>
          <w:szCs w:val="26"/>
        </w:rPr>
        <w:t xml:space="preserve">2. Confidential Information</w:t>
      </w:r>
    </w:p>
    <w:p>
      <w:pPr>
        <w:spacing w:after="160"/>
      </w:pPr>
      <w:r>
        <w:rPr>
          <w:rFonts w:ascii="Arial" w:cs="Arial" w:eastAsia="Arial" w:hAnsi="Arial"/>
          <w:sz w:val="22"/>
          <w:szCs w:val="22"/>
        </w:rPr>
        <w:t xml:space="preserve">"Confidential Information" means any non-public business, technical, financial, or client information disclosed by either Party, whether in writing, verbally, or by any other means, that is designated as confidential or would reasonably be understood to be confidential given the nature of the information.</w:t>
      </w:r>
    </w:p>
    <w:p>
      <w:pPr>
        <w:pStyle w:val="Heading1"/>
        <w:spacing w:after="120" w:before="320"/>
      </w:pPr>
      <w:r>
        <w:rPr>
          <w:rFonts w:ascii="Georgia" w:cs="Georgia" w:eastAsia="Georgia" w:hAnsi="Georgia"/>
          <w:b/>
          <w:bCs/>
          <w:color w:val="0F1B33"/>
          <w:sz w:val="26"/>
          <w:szCs w:val="26"/>
        </w:rPr>
        <w:t xml:space="preserve">3. Obligations</w:t>
      </w:r>
    </w:p>
    <w:p>
      <w:pPr>
        <w:pStyle w:val="ListParagraph"/>
        <w:numPr>
          <w:ilvl w:val="0"/>
          <w:numId w:val="1"/>
        </w:numPr>
        <w:spacing w:after="100"/>
      </w:pPr>
      <w:r>
        <w:rPr>
          <w:rFonts w:ascii="Arial" w:cs="Arial" w:eastAsia="Arial" w:hAnsi="Arial"/>
          <w:sz w:val="22"/>
          <w:szCs w:val="22"/>
        </w:rPr>
        <w:t xml:space="preserve">Use the Confidential Information only for the purpose of evaluating or carrying out the business relationship between the Parties</w:t>
      </w:r>
    </w:p>
    <w:p>
      <w:pPr>
        <w:pStyle w:val="ListParagraph"/>
        <w:numPr>
          <w:ilvl w:val="0"/>
          <w:numId w:val="1"/>
        </w:numPr>
        <w:spacing w:after="100"/>
      </w:pPr>
      <w:r>
        <w:rPr>
          <w:rFonts w:ascii="Arial" w:cs="Arial" w:eastAsia="Arial" w:hAnsi="Arial"/>
          <w:sz w:val="22"/>
          <w:szCs w:val="22"/>
        </w:rPr>
        <w:t xml:space="preserve">Not disclose the Confidential Information to any third party without prior written consent</w:t>
      </w:r>
    </w:p>
    <w:p>
      <w:pPr>
        <w:pStyle w:val="ListParagraph"/>
        <w:numPr>
          <w:ilvl w:val="0"/>
          <w:numId w:val="1"/>
        </w:numPr>
        <w:spacing w:after="100"/>
      </w:pPr>
      <w:r>
        <w:rPr>
          <w:rFonts w:ascii="Arial" w:cs="Arial" w:eastAsia="Arial" w:hAnsi="Arial"/>
          <w:sz w:val="22"/>
          <w:szCs w:val="22"/>
        </w:rPr>
        <w:t xml:space="preserve">Protect the Confidential Information with at least the same care used to protect their own confidential information, and no less than reasonable care</w:t>
      </w:r>
    </w:p>
    <w:p>
      <w:pPr>
        <w:pStyle w:val="Heading1"/>
        <w:spacing w:after="120" w:before="320"/>
      </w:pPr>
      <w:r>
        <w:rPr>
          <w:rFonts w:ascii="Georgia" w:cs="Georgia" w:eastAsia="Georgia" w:hAnsi="Georgia"/>
          <w:b/>
          <w:bCs/>
          <w:color w:val="0F1B33"/>
          <w:sz w:val="26"/>
          <w:szCs w:val="26"/>
        </w:rPr>
        <w:t xml:space="preserve">4. Exclusions</w:t>
      </w:r>
    </w:p>
    <w:p>
      <w:pPr>
        <w:spacing w:after="160"/>
      </w:pPr>
      <w:r>
        <w:rPr>
          <w:rFonts w:ascii="Arial" w:cs="Arial" w:eastAsia="Arial" w:hAnsi="Arial"/>
          <w:sz w:val="22"/>
          <w:szCs w:val="22"/>
        </w:rPr>
        <w:t xml:space="preserve">Confidential Information does not include information that: (a) is or becomes publicly available through no fault of the receiving Party; (b) was already known to the receiving Party before disclosure; (c) is independently developed without reference to the Confidential Information; or (d) is required to be disclosed by law or court order.</w:t>
      </w:r>
    </w:p>
    <w:p>
      <w:pPr>
        <w:pStyle w:val="Heading1"/>
        <w:spacing w:after="120" w:before="320"/>
      </w:pPr>
      <w:r>
        <w:rPr>
          <w:rFonts w:ascii="Georgia" w:cs="Georgia" w:eastAsia="Georgia" w:hAnsi="Georgia"/>
          <w:b/>
          <w:bCs/>
          <w:color w:val="0F1B33"/>
          <w:sz w:val="26"/>
          <w:szCs w:val="26"/>
        </w:rPr>
        <w:t xml:space="preserve">5. Term</w:t>
      </w:r>
    </w:p>
    <w:p>
      <w:pPr>
        <w:spacing w:after="160"/>
      </w:pPr>
      <w:r>
        <w:rPr>
          <w:rFonts w:ascii="Arial" w:cs="Arial" w:eastAsia="Arial" w:hAnsi="Arial"/>
          <w:sz w:val="22"/>
          <w:szCs w:val="22"/>
        </w:rPr>
        <w:t xml:space="preserve">This Agreement remains in effect for _____ years from the Effective Date. The confidentiality obligations survive termination of this Agreement for an additional _____ years.</w:t>
      </w:r>
    </w:p>
    <w:p>
      <w:pPr>
        <w:pStyle w:val="Heading1"/>
        <w:spacing w:after="120" w:before="320"/>
      </w:pPr>
      <w:r>
        <w:rPr>
          <w:rFonts w:ascii="Georgia" w:cs="Georgia" w:eastAsia="Georgia" w:hAnsi="Georgia"/>
          <w:b/>
          <w:bCs/>
          <w:color w:val="0F1B33"/>
          <w:sz w:val="26"/>
          <w:szCs w:val="26"/>
        </w:rPr>
        <w:t xml:space="preserve">6. Return or Destruction of Materials</w:t>
      </w:r>
    </w:p>
    <w:p>
      <w:pPr>
        <w:spacing w:after="160"/>
      </w:pPr>
      <w:r>
        <w:rPr>
          <w:rFonts w:ascii="Arial" w:cs="Arial" w:eastAsia="Arial" w:hAnsi="Arial"/>
          <w:sz w:val="22"/>
          <w:szCs w:val="22"/>
        </w:rPr>
        <w:t xml:space="preserve">Upon request or termination of the relationship, each Party agrees to return or destroy all documents and materials containing the other Party’s Confidential Information.</w:t>
      </w:r>
    </w:p>
    <w:p>
      <w:pPr>
        <w:pStyle w:val="Heading1"/>
        <w:spacing w:after="120" w:before="320"/>
      </w:pPr>
      <w:r>
        <w:rPr>
          <w:rFonts w:ascii="Georgia" w:cs="Georgia" w:eastAsia="Georgia" w:hAnsi="Georgia"/>
          <w:b/>
          <w:bCs/>
          <w:color w:val="0F1B33"/>
          <w:sz w:val="26"/>
          <w:szCs w:val="26"/>
        </w:rPr>
        <w:t xml:space="preserve">7. No License or Obligation</w:t>
      </w:r>
    </w:p>
    <w:p>
      <w:pPr>
        <w:spacing w:after="160"/>
      </w:pPr>
      <w:r>
        <w:rPr>
          <w:rFonts w:ascii="Arial" w:cs="Arial" w:eastAsia="Arial" w:hAnsi="Arial"/>
          <w:sz w:val="22"/>
          <w:szCs w:val="22"/>
        </w:rPr>
        <w:t xml:space="preserve">Nothing in this Agreement obligates either Party to enter into a further business relationship, or grants any license or ownership rights to the Confidential Information beyond what is stated here.</w:t>
      </w:r>
    </w:p>
    <w:p>
      <w:pPr>
        <w:pStyle w:val="Heading1"/>
        <w:spacing w:after="120" w:before="320"/>
      </w:pPr>
      <w:r>
        <w:rPr>
          <w:rFonts w:ascii="Georgia" w:cs="Georgia" w:eastAsia="Georgia" w:hAnsi="Georgia"/>
          <w:b/>
          <w:bCs/>
          <w:color w:val="0F1B33"/>
          <w:sz w:val="26"/>
          <w:szCs w:val="26"/>
        </w:rPr>
        <w:t xml:space="preserve">8. Governing Law</w:t>
      </w:r>
    </w:p>
    <w:p>
      <w:pPr>
        <w:spacing w:after="160"/>
      </w:pPr>
      <w:r>
        <w:rPr>
          <w:rFonts w:ascii="Arial" w:cs="Arial" w:eastAsia="Arial" w:hAnsi="Arial"/>
          <w:sz w:val="22"/>
          <w:szCs w:val="22"/>
        </w:rPr>
        <w:t xml:space="preserve">This Agreement shall be governed by the laws of _______________ (jurisdiction).</w:t>
      </w:r>
    </w:p>
    <w:p>
      <w:pPr>
        <w:pStyle w:val="Heading1"/>
        <w:spacing w:after="120" w:before="320"/>
      </w:pPr>
      <w:r>
        <w:rPr>
          <w:rFonts w:ascii="Georgia" w:cs="Georgia" w:eastAsia="Georgia" w:hAnsi="Georgia"/>
          <w:b/>
          <w:bCs/>
          <w:color w:val="0F1B33"/>
          <w:sz w:val="26"/>
          <w:szCs w:val="26"/>
        </w:rPr>
        <w:t xml:space="preserve">Signatures</w:t>
      </w:r>
    </w:p>
    <w:p>
      <w:pPr>
        <w:spacing w:after="160"/>
      </w:pPr>
      <w:r>
        <w:rPr>
          <w:rFonts w:ascii="Arial" w:cs="Arial" w:eastAsia="Arial" w:hAnsi="Arial"/>
          <w:sz w:val="22"/>
          <w:szCs w:val="22"/>
        </w:rPr>
        <w:t xml:space="preserve">By signing below, both parties agree to the terms above.</w:t>
      </w:r>
    </w:p>
    <w:p>
      <w:pPr>
        <w:spacing w:after="40" w:before="300"/>
      </w:pPr>
      <w:r>
        <w:rPr>
          <w:rFonts w:ascii="Arial" w:cs="Arial" w:eastAsia="Arial" w:hAnsi="Arial"/>
          <w:b/>
          <w:bCs/>
          <w:sz w:val="22"/>
          <w:szCs w:val="22"/>
        </w:rPr>
        <w:t xml:space="preserve">Party A</w:t>
      </w:r>
    </w:p>
    <w:p>
      <w:pPr>
        <w:spacing w:after="80"/>
      </w:pPr>
      <w:r>
        <w:rPr>
          <w:rFonts w:ascii="Arial" w:cs="Arial" w:eastAsia="Arial" w:hAnsi="Arial"/>
          <w:b/>
          <w:bCs/>
          <w:sz w:val="22"/>
          <w:szCs w:val="22"/>
        </w:rPr>
        <w:t xml:space="preserve">Name: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w:t>
      </w:r>
    </w:p>
    <w:p>
      <w:pPr>
        <w:spacing w:after="40" w:before="300"/>
      </w:pPr>
      <w:r>
        <w:rPr>
          <w:rFonts w:ascii="Arial" w:cs="Arial" w:eastAsia="Arial" w:hAnsi="Arial"/>
          <w:b/>
          <w:bCs/>
          <w:sz w:val="22"/>
          <w:szCs w:val="22"/>
        </w:rPr>
        <w:t xml:space="preserve">Party B</w:t>
      </w:r>
    </w:p>
    <w:p>
      <w:pPr>
        <w:spacing w:after="80"/>
      </w:pPr>
      <w:r>
        <w:rPr>
          <w:rFonts w:ascii="Arial" w:cs="Arial" w:eastAsia="Arial" w:hAnsi="Arial"/>
          <w:b/>
          <w:bCs/>
          <w:sz w:val="22"/>
          <w:szCs w:val="22"/>
        </w:rPr>
        <w:t xml:space="preserve">Name: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2026-07-02T17:37:21.456Z</dcterms:created>
  <dcterms:modified xsi:type="dcterms:W3CDTF">2026-07-02T17:37:21.469Z</dcterms:modified>
</cp:coreProperties>
</file>

<file path=docProps/custom.xml><?xml version="1.0" encoding="utf-8"?>
<Properties xmlns="http://schemas.openxmlformats.org/officeDocument/2006/custom-properties" xmlns:vt="http://schemas.openxmlformats.org/officeDocument/2006/docPropsVTypes"/>
</file>